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Heading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Subtitle"/>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Subtitle"/>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5B2B592F" w:rsidR="0011632E" w:rsidRPr="00A278E5" w:rsidRDefault="009663DA" w:rsidP="00FB37AB">
      <w:pPr>
        <w:tabs>
          <w:tab w:val="left" w:pos="284"/>
        </w:tabs>
        <w:ind w:left="360"/>
        <w:jc w:val="center"/>
        <w:rPr>
          <w:b/>
        </w:rPr>
      </w:pPr>
      <w:r w:rsidRPr="009663DA">
        <w:rPr>
          <w:b/>
        </w:rPr>
        <w:t>„VDU PAGRINDINIS TINKLO MAŠRUTIZATORIŲ KOMPLEKTAS“</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06502DB7" w14:textId="77777777" w:rsidR="00A278E5" w:rsidRDefault="00A278E5"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Pr="006D5820" w:rsidRDefault="0011632E" w:rsidP="0011632E">
      <w:pPr>
        <w:numPr>
          <w:ilvl w:val="0"/>
          <w:numId w:val="1"/>
        </w:numPr>
        <w:tabs>
          <w:tab w:val="left" w:pos="426"/>
        </w:tabs>
        <w:jc w:val="center"/>
      </w:pPr>
      <w:r>
        <w:rPr>
          <w:b/>
        </w:rPr>
        <w:lastRenderedPageBreak/>
        <w:t>PASIŪLYMO KAINA</w:t>
      </w:r>
    </w:p>
    <w:p w14:paraId="5963C1CC" w14:textId="77777777" w:rsidR="006D5820" w:rsidRDefault="006D5820" w:rsidP="006D5820">
      <w:pPr>
        <w:tabs>
          <w:tab w:val="left" w:pos="426"/>
        </w:tabs>
        <w:jc w:val="center"/>
        <w:rPr>
          <w:b/>
        </w:rPr>
      </w:pPr>
    </w:p>
    <w:p w14:paraId="3C9BC478" w14:textId="77777777" w:rsidR="0011632E" w:rsidRDefault="0011632E" w:rsidP="0011632E"/>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604"/>
        <w:gridCol w:w="3612"/>
        <w:gridCol w:w="1280"/>
        <w:gridCol w:w="1308"/>
        <w:gridCol w:w="1308"/>
        <w:gridCol w:w="1559"/>
      </w:tblGrid>
      <w:tr w:rsidR="004E5993" w14:paraId="594D58F1" w14:textId="77777777" w:rsidTr="00DD4E47">
        <w:trPr>
          <w:tblHeader/>
        </w:trPr>
        <w:tc>
          <w:tcPr>
            <w:tcW w:w="704" w:type="dxa"/>
            <w:shd w:val="clear" w:color="auto" w:fill="BDD6EE" w:themeFill="accent1" w:themeFillTint="66"/>
            <w:vAlign w:val="center"/>
          </w:tcPr>
          <w:p w14:paraId="3ECCFCFF" w14:textId="77777777" w:rsidR="004E5993" w:rsidRDefault="004E5993" w:rsidP="007F3D70">
            <w:pPr>
              <w:jc w:val="center"/>
              <w:rPr>
                <w:b/>
                <w:sz w:val="21"/>
                <w:szCs w:val="21"/>
              </w:rPr>
            </w:pPr>
            <w:r>
              <w:rPr>
                <w:b/>
                <w:sz w:val="21"/>
                <w:szCs w:val="21"/>
              </w:rPr>
              <w:t>Eil. Nr.</w:t>
            </w:r>
          </w:p>
        </w:tc>
        <w:tc>
          <w:tcPr>
            <w:tcW w:w="4216" w:type="dxa"/>
            <w:gridSpan w:val="2"/>
            <w:shd w:val="clear" w:color="auto" w:fill="BDD6EE" w:themeFill="accent1" w:themeFillTint="66"/>
            <w:vAlign w:val="center"/>
          </w:tcPr>
          <w:p w14:paraId="59128E77" w14:textId="77777777" w:rsidR="004E5993" w:rsidRDefault="004E5993" w:rsidP="007F3D70">
            <w:pPr>
              <w:jc w:val="center"/>
              <w:rPr>
                <w:b/>
                <w:sz w:val="21"/>
                <w:szCs w:val="21"/>
              </w:rPr>
            </w:pPr>
            <w:r>
              <w:rPr>
                <w:b/>
                <w:sz w:val="21"/>
                <w:szCs w:val="21"/>
              </w:rPr>
              <w:t>Pirkimo objektas</w:t>
            </w:r>
          </w:p>
        </w:tc>
        <w:tc>
          <w:tcPr>
            <w:tcW w:w="1280" w:type="dxa"/>
            <w:shd w:val="clear" w:color="auto" w:fill="BDD6EE" w:themeFill="accent1" w:themeFillTint="66"/>
            <w:vAlign w:val="center"/>
          </w:tcPr>
          <w:p w14:paraId="37F03E2D" w14:textId="77777777" w:rsidR="004E5993" w:rsidRDefault="004E5993" w:rsidP="007F3D70">
            <w:pPr>
              <w:jc w:val="center"/>
              <w:rPr>
                <w:b/>
                <w:sz w:val="21"/>
                <w:szCs w:val="21"/>
              </w:rPr>
            </w:pPr>
            <w:r>
              <w:rPr>
                <w:b/>
                <w:sz w:val="21"/>
                <w:szCs w:val="21"/>
              </w:rPr>
              <w:t>Mato vnt.</w:t>
            </w:r>
          </w:p>
        </w:tc>
        <w:tc>
          <w:tcPr>
            <w:tcW w:w="1308" w:type="dxa"/>
            <w:shd w:val="clear" w:color="auto" w:fill="BDD6EE" w:themeFill="accent1" w:themeFillTint="66"/>
            <w:vAlign w:val="center"/>
          </w:tcPr>
          <w:p w14:paraId="5FF56DAA" w14:textId="65C46016" w:rsidR="004E5993" w:rsidRDefault="004E5993" w:rsidP="007F3D70">
            <w:pPr>
              <w:jc w:val="center"/>
              <w:rPr>
                <w:b/>
                <w:sz w:val="21"/>
                <w:szCs w:val="21"/>
              </w:rPr>
            </w:pPr>
            <w:r>
              <w:rPr>
                <w:b/>
                <w:sz w:val="21"/>
                <w:szCs w:val="21"/>
              </w:rPr>
              <w:t>Kiekis</w:t>
            </w:r>
          </w:p>
        </w:tc>
        <w:tc>
          <w:tcPr>
            <w:tcW w:w="1308" w:type="dxa"/>
            <w:shd w:val="clear" w:color="auto" w:fill="BDD6EE" w:themeFill="accent1" w:themeFillTint="66"/>
            <w:vAlign w:val="center"/>
          </w:tcPr>
          <w:p w14:paraId="168E211D" w14:textId="62580A4F" w:rsidR="004E5993" w:rsidRDefault="00061219" w:rsidP="007F3D70">
            <w:pPr>
              <w:jc w:val="center"/>
              <w:rPr>
                <w:b/>
                <w:sz w:val="21"/>
                <w:szCs w:val="21"/>
              </w:rPr>
            </w:pPr>
            <w:r>
              <w:rPr>
                <w:b/>
                <w:sz w:val="21"/>
                <w:szCs w:val="21"/>
              </w:rPr>
              <w:t>Vieneto kaina Eur be PVM</w:t>
            </w:r>
          </w:p>
        </w:tc>
        <w:tc>
          <w:tcPr>
            <w:tcW w:w="1559" w:type="dxa"/>
            <w:shd w:val="clear" w:color="auto" w:fill="BDD6EE" w:themeFill="accent1" w:themeFillTint="66"/>
            <w:vAlign w:val="center"/>
          </w:tcPr>
          <w:p w14:paraId="70B98A71" w14:textId="7F69CD71" w:rsidR="004E5993" w:rsidRDefault="00061219" w:rsidP="007F3D70">
            <w:pPr>
              <w:jc w:val="center"/>
              <w:rPr>
                <w:b/>
                <w:sz w:val="21"/>
                <w:szCs w:val="21"/>
              </w:rPr>
            </w:pPr>
            <w:r>
              <w:rPr>
                <w:b/>
                <w:sz w:val="21"/>
                <w:szCs w:val="21"/>
              </w:rPr>
              <w:t>Bendra k</w:t>
            </w:r>
            <w:r w:rsidR="004E5993">
              <w:rPr>
                <w:b/>
                <w:sz w:val="21"/>
                <w:szCs w:val="21"/>
              </w:rPr>
              <w:t>aina EUR be PVM</w:t>
            </w:r>
          </w:p>
          <w:p w14:paraId="19011347" w14:textId="69B7BD93" w:rsidR="004E5993" w:rsidRDefault="00055B44" w:rsidP="007F3D70">
            <w:pPr>
              <w:jc w:val="center"/>
              <w:rPr>
                <w:i/>
                <w:sz w:val="21"/>
                <w:szCs w:val="21"/>
              </w:rPr>
            </w:pPr>
            <w:r>
              <w:rPr>
                <w:i/>
                <w:sz w:val="21"/>
                <w:szCs w:val="21"/>
              </w:rPr>
              <w:t>(4x5)=6</w:t>
            </w:r>
          </w:p>
        </w:tc>
      </w:tr>
      <w:tr w:rsidR="004E5993" w14:paraId="14CA0CB2" w14:textId="77777777" w:rsidTr="00DD4E47">
        <w:trPr>
          <w:trHeight w:val="296"/>
          <w:tblHeader/>
        </w:trPr>
        <w:tc>
          <w:tcPr>
            <w:tcW w:w="704" w:type="dxa"/>
            <w:vAlign w:val="center"/>
          </w:tcPr>
          <w:p w14:paraId="075A00B4" w14:textId="77777777" w:rsidR="004E5993" w:rsidRDefault="004E5993" w:rsidP="007F3D70">
            <w:pPr>
              <w:jc w:val="center"/>
              <w:rPr>
                <w:i/>
                <w:sz w:val="21"/>
                <w:szCs w:val="21"/>
              </w:rPr>
            </w:pPr>
            <w:r>
              <w:rPr>
                <w:i/>
                <w:sz w:val="21"/>
                <w:szCs w:val="21"/>
              </w:rPr>
              <w:t>1</w:t>
            </w:r>
          </w:p>
        </w:tc>
        <w:tc>
          <w:tcPr>
            <w:tcW w:w="4216" w:type="dxa"/>
            <w:gridSpan w:val="2"/>
            <w:vAlign w:val="center"/>
          </w:tcPr>
          <w:p w14:paraId="22D9A321" w14:textId="77777777" w:rsidR="004E5993" w:rsidRDefault="004E5993" w:rsidP="007F3D70">
            <w:pPr>
              <w:jc w:val="center"/>
              <w:rPr>
                <w:i/>
                <w:sz w:val="21"/>
                <w:szCs w:val="21"/>
              </w:rPr>
            </w:pPr>
            <w:r>
              <w:rPr>
                <w:i/>
                <w:sz w:val="21"/>
                <w:szCs w:val="21"/>
              </w:rPr>
              <w:t>2</w:t>
            </w:r>
          </w:p>
        </w:tc>
        <w:tc>
          <w:tcPr>
            <w:tcW w:w="1280" w:type="dxa"/>
          </w:tcPr>
          <w:p w14:paraId="1253E323" w14:textId="77777777" w:rsidR="004E5993" w:rsidRDefault="004E5993" w:rsidP="007F3D70">
            <w:pPr>
              <w:jc w:val="center"/>
              <w:rPr>
                <w:i/>
                <w:sz w:val="21"/>
                <w:szCs w:val="21"/>
              </w:rPr>
            </w:pPr>
            <w:r>
              <w:rPr>
                <w:i/>
                <w:sz w:val="21"/>
                <w:szCs w:val="21"/>
              </w:rPr>
              <w:t>3</w:t>
            </w:r>
          </w:p>
        </w:tc>
        <w:tc>
          <w:tcPr>
            <w:tcW w:w="1308" w:type="dxa"/>
          </w:tcPr>
          <w:p w14:paraId="6A38C716" w14:textId="5279383F" w:rsidR="004E5993" w:rsidRDefault="004E5993" w:rsidP="007F3D70">
            <w:pPr>
              <w:jc w:val="center"/>
              <w:rPr>
                <w:i/>
                <w:sz w:val="21"/>
                <w:szCs w:val="21"/>
              </w:rPr>
            </w:pPr>
            <w:r>
              <w:rPr>
                <w:i/>
                <w:sz w:val="21"/>
                <w:szCs w:val="21"/>
              </w:rPr>
              <w:t>4</w:t>
            </w:r>
          </w:p>
        </w:tc>
        <w:tc>
          <w:tcPr>
            <w:tcW w:w="1308" w:type="dxa"/>
          </w:tcPr>
          <w:p w14:paraId="373D6765" w14:textId="48976D2F" w:rsidR="004E5993" w:rsidRDefault="004E5993" w:rsidP="007F3D70">
            <w:pPr>
              <w:jc w:val="center"/>
              <w:rPr>
                <w:i/>
                <w:sz w:val="21"/>
                <w:szCs w:val="21"/>
              </w:rPr>
            </w:pPr>
            <w:r>
              <w:rPr>
                <w:i/>
                <w:sz w:val="21"/>
                <w:szCs w:val="21"/>
              </w:rPr>
              <w:t>5</w:t>
            </w:r>
          </w:p>
        </w:tc>
        <w:tc>
          <w:tcPr>
            <w:tcW w:w="1559" w:type="dxa"/>
            <w:vAlign w:val="center"/>
          </w:tcPr>
          <w:p w14:paraId="25AA63F9" w14:textId="77777777" w:rsidR="004E5993" w:rsidRDefault="004E5993" w:rsidP="007F3D70">
            <w:pPr>
              <w:jc w:val="center"/>
              <w:rPr>
                <w:i/>
                <w:sz w:val="21"/>
                <w:szCs w:val="21"/>
              </w:rPr>
            </w:pPr>
            <w:r>
              <w:rPr>
                <w:i/>
                <w:sz w:val="21"/>
                <w:szCs w:val="21"/>
              </w:rPr>
              <w:t>6</w:t>
            </w:r>
          </w:p>
        </w:tc>
      </w:tr>
      <w:tr w:rsidR="00B64FA4" w14:paraId="1EF49ACA" w14:textId="77777777" w:rsidTr="00DD4E47">
        <w:tc>
          <w:tcPr>
            <w:tcW w:w="704" w:type="dxa"/>
          </w:tcPr>
          <w:p w14:paraId="2655B5D9" w14:textId="51844A2C" w:rsidR="00B64FA4" w:rsidRDefault="00B64FA4" w:rsidP="00B64FA4">
            <w:pPr>
              <w:jc w:val="center"/>
              <w:rPr>
                <w:sz w:val="21"/>
                <w:szCs w:val="21"/>
              </w:rPr>
            </w:pPr>
            <w:r w:rsidRPr="00F1386B">
              <w:rPr>
                <w:bCs/>
              </w:rPr>
              <w:t>1.</w:t>
            </w:r>
          </w:p>
        </w:tc>
        <w:tc>
          <w:tcPr>
            <w:tcW w:w="4216" w:type="dxa"/>
            <w:gridSpan w:val="2"/>
          </w:tcPr>
          <w:p w14:paraId="412E0D9D" w14:textId="389633E4" w:rsidR="00B64FA4" w:rsidRPr="006D5820" w:rsidRDefault="00B64FA4" w:rsidP="00B64FA4">
            <w:pPr>
              <w:rPr>
                <w:bCs/>
                <w:sz w:val="21"/>
                <w:szCs w:val="21"/>
                <w:highlight w:val="yellow"/>
              </w:rPr>
            </w:pPr>
            <w:r>
              <w:rPr>
                <w:bCs/>
              </w:rPr>
              <w:t xml:space="preserve">Duomenų centro komutatorius </w:t>
            </w:r>
          </w:p>
        </w:tc>
        <w:tc>
          <w:tcPr>
            <w:tcW w:w="1280" w:type="dxa"/>
          </w:tcPr>
          <w:p w14:paraId="1ECD1A53" w14:textId="0205AD99" w:rsidR="00B64FA4" w:rsidRPr="00821865" w:rsidRDefault="00B64FA4" w:rsidP="00B64FA4">
            <w:pPr>
              <w:jc w:val="center"/>
              <w:rPr>
                <w:sz w:val="21"/>
                <w:szCs w:val="21"/>
              </w:rPr>
            </w:pPr>
            <w:proofErr w:type="spellStart"/>
            <w:r>
              <w:rPr>
                <w:bCs/>
              </w:rPr>
              <w:t>vnt</w:t>
            </w:r>
            <w:proofErr w:type="spellEnd"/>
          </w:p>
        </w:tc>
        <w:tc>
          <w:tcPr>
            <w:tcW w:w="1308" w:type="dxa"/>
          </w:tcPr>
          <w:p w14:paraId="4EB8631D" w14:textId="7ED232AA" w:rsidR="00B64FA4" w:rsidRDefault="00B64FA4" w:rsidP="00B64FA4">
            <w:pPr>
              <w:jc w:val="center"/>
              <w:rPr>
                <w:sz w:val="21"/>
                <w:szCs w:val="21"/>
              </w:rPr>
            </w:pPr>
            <w:r>
              <w:rPr>
                <w:bCs/>
              </w:rPr>
              <w:t>4</w:t>
            </w:r>
          </w:p>
        </w:tc>
        <w:tc>
          <w:tcPr>
            <w:tcW w:w="1308" w:type="dxa"/>
            <w:vAlign w:val="center"/>
          </w:tcPr>
          <w:p w14:paraId="3D77B745" w14:textId="7F4E9C0D" w:rsidR="00B64FA4" w:rsidRPr="00821865" w:rsidRDefault="00B64FA4" w:rsidP="00B64FA4">
            <w:pPr>
              <w:jc w:val="center"/>
              <w:rPr>
                <w:sz w:val="21"/>
                <w:szCs w:val="21"/>
              </w:rPr>
            </w:pPr>
          </w:p>
        </w:tc>
        <w:tc>
          <w:tcPr>
            <w:tcW w:w="1559" w:type="dxa"/>
            <w:vAlign w:val="center"/>
          </w:tcPr>
          <w:p w14:paraId="13CF9E32" w14:textId="1D5F8AA2" w:rsidR="00B64FA4" w:rsidRDefault="00B64FA4" w:rsidP="00B64FA4">
            <w:pPr>
              <w:jc w:val="center"/>
              <w:rPr>
                <w:sz w:val="21"/>
                <w:szCs w:val="21"/>
              </w:rPr>
            </w:pPr>
          </w:p>
        </w:tc>
      </w:tr>
      <w:tr w:rsidR="00B64FA4" w14:paraId="3AF84410" w14:textId="77777777" w:rsidTr="00DD4E47">
        <w:tc>
          <w:tcPr>
            <w:tcW w:w="704" w:type="dxa"/>
          </w:tcPr>
          <w:p w14:paraId="5A51E3F4" w14:textId="07E1DF74" w:rsidR="00B64FA4" w:rsidRDefault="00B64FA4" w:rsidP="00B64FA4">
            <w:pPr>
              <w:jc w:val="center"/>
              <w:rPr>
                <w:sz w:val="21"/>
                <w:szCs w:val="21"/>
              </w:rPr>
            </w:pPr>
            <w:r>
              <w:rPr>
                <w:bCs/>
              </w:rPr>
              <w:t>2.1.</w:t>
            </w:r>
          </w:p>
        </w:tc>
        <w:tc>
          <w:tcPr>
            <w:tcW w:w="4216" w:type="dxa"/>
            <w:gridSpan w:val="2"/>
          </w:tcPr>
          <w:p w14:paraId="12A2FCAF" w14:textId="41309FCB" w:rsidR="00B64FA4" w:rsidRDefault="00B64FA4" w:rsidP="00B64FA4">
            <w:pPr>
              <w:rPr>
                <w:b/>
              </w:rPr>
            </w:pPr>
            <w:r w:rsidRPr="004842F2">
              <w:rPr>
                <w:color w:val="000000" w:themeColor="text1"/>
              </w:rPr>
              <w:t>Tiesioginio sujungimo kabelis</w:t>
            </w:r>
            <w:r>
              <w:rPr>
                <w:color w:val="000000" w:themeColor="text1"/>
              </w:rPr>
              <w:t xml:space="preserve"> 1</w:t>
            </w:r>
          </w:p>
        </w:tc>
        <w:tc>
          <w:tcPr>
            <w:tcW w:w="1280" w:type="dxa"/>
          </w:tcPr>
          <w:p w14:paraId="11C46E6A" w14:textId="1B458BCC" w:rsidR="00B64FA4" w:rsidRPr="00821865" w:rsidRDefault="00B64FA4" w:rsidP="00B64FA4">
            <w:pPr>
              <w:jc w:val="center"/>
              <w:rPr>
                <w:sz w:val="21"/>
                <w:szCs w:val="21"/>
              </w:rPr>
            </w:pPr>
            <w:proofErr w:type="spellStart"/>
            <w:r>
              <w:rPr>
                <w:bCs/>
              </w:rPr>
              <w:t>vnt</w:t>
            </w:r>
            <w:proofErr w:type="spellEnd"/>
            <w:r>
              <w:rPr>
                <w:bCs/>
              </w:rPr>
              <w:t xml:space="preserve"> </w:t>
            </w:r>
          </w:p>
        </w:tc>
        <w:tc>
          <w:tcPr>
            <w:tcW w:w="1308" w:type="dxa"/>
          </w:tcPr>
          <w:p w14:paraId="657AFD92" w14:textId="3B7A041E" w:rsidR="00B64FA4" w:rsidRDefault="00B64FA4" w:rsidP="00B64FA4">
            <w:pPr>
              <w:jc w:val="center"/>
              <w:rPr>
                <w:sz w:val="21"/>
                <w:szCs w:val="21"/>
              </w:rPr>
            </w:pPr>
            <w:r>
              <w:rPr>
                <w:bCs/>
              </w:rPr>
              <w:t>4</w:t>
            </w:r>
          </w:p>
        </w:tc>
        <w:tc>
          <w:tcPr>
            <w:tcW w:w="1308" w:type="dxa"/>
            <w:vAlign w:val="center"/>
          </w:tcPr>
          <w:p w14:paraId="37CC8BC2" w14:textId="280167E2" w:rsidR="00B64FA4" w:rsidRPr="00BB3E70" w:rsidRDefault="00B64FA4" w:rsidP="00B64FA4">
            <w:pPr>
              <w:jc w:val="center"/>
              <w:rPr>
                <w:i/>
                <w:iCs/>
                <w:color w:val="A5A5A5" w:themeColor="accent3"/>
                <w:sz w:val="16"/>
                <w:szCs w:val="16"/>
              </w:rPr>
            </w:pPr>
          </w:p>
        </w:tc>
        <w:tc>
          <w:tcPr>
            <w:tcW w:w="1559" w:type="dxa"/>
            <w:vAlign w:val="center"/>
          </w:tcPr>
          <w:p w14:paraId="3D1A749B" w14:textId="59B8F7A5" w:rsidR="00B64FA4" w:rsidRPr="00BB3E70" w:rsidRDefault="00B64FA4" w:rsidP="00B64FA4">
            <w:pPr>
              <w:jc w:val="center"/>
              <w:rPr>
                <w:i/>
                <w:iCs/>
                <w:color w:val="A5A5A5" w:themeColor="accent3"/>
                <w:sz w:val="21"/>
                <w:szCs w:val="21"/>
              </w:rPr>
            </w:pPr>
          </w:p>
        </w:tc>
      </w:tr>
      <w:tr w:rsidR="00B64FA4" w14:paraId="07D178EE" w14:textId="77777777" w:rsidTr="00DD4E47">
        <w:tc>
          <w:tcPr>
            <w:tcW w:w="704" w:type="dxa"/>
          </w:tcPr>
          <w:p w14:paraId="30D97833" w14:textId="73387E57" w:rsidR="00B64FA4" w:rsidRDefault="00B64FA4" w:rsidP="00B64FA4">
            <w:pPr>
              <w:jc w:val="center"/>
              <w:rPr>
                <w:sz w:val="21"/>
                <w:szCs w:val="21"/>
              </w:rPr>
            </w:pPr>
            <w:r>
              <w:rPr>
                <w:bCs/>
              </w:rPr>
              <w:t>2.2.</w:t>
            </w:r>
          </w:p>
        </w:tc>
        <w:tc>
          <w:tcPr>
            <w:tcW w:w="4216" w:type="dxa"/>
            <w:gridSpan w:val="2"/>
          </w:tcPr>
          <w:p w14:paraId="21E518C4" w14:textId="0054FE92" w:rsidR="00B64FA4" w:rsidRDefault="00B64FA4" w:rsidP="00B64FA4">
            <w:pPr>
              <w:rPr>
                <w:b/>
              </w:rPr>
            </w:pPr>
            <w:r w:rsidRPr="004842F2">
              <w:rPr>
                <w:color w:val="000000" w:themeColor="text1"/>
              </w:rPr>
              <w:t>Tiesioginio sujungimo kabelis</w:t>
            </w:r>
            <w:r>
              <w:rPr>
                <w:color w:val="000000" w:themeColor="text1"/>
              </w:rPr>
              <w:t xml:space="preserve"> 2</w:t>
            </w:r>
          </w:p>
        </w:tc>
        <w:tc>
          <w:tcPr>
            <w:tcW w:w="1280" w:type="dxa"/>
          </w:tcPr>
          <w:p w14:paraId="6CF3E1AE" w14:textId="5DC54F7B" w:rsidR="00B64FA4" w:rsidRDefault="00B64FA4" w:rsidP="00B64FA4">
            <w:pPr>
              <w:jc w:val="center"/>
              <w:rPr>
                <w:sz w:val="21"/>
                <w:szCs w:val="21"/>
              </w:rPr>
            </w:pPr>
            <w:proofErr w:type="spellStart"/>
            <w:r>
              <w:rPr>
                <w:bCs/>
              </w:rPr>
              <w:t>vnt</w:t>
            </w:r>
            <w:proofErr w:type="spellEnd"/>
          </w:p>
        </w:tc>
        <w:tc>
          <w:tcPr>
            <w:tcW w:w="1308" w:type="dxa"/>
          </w:tcPr>
          <w:p w14:paraId="6325BF2E" w14:textId="47CE5A41" w:rsidR="00B64FA4" w:rsidRDefault="00B64FA4" w:rsidP="00B64FA4">
            <w:pPr>
              <w:jc w:val="center"/>
              <w:rPr>
                <w:sz w:val="21"/>
                <w:szCs w:val="21"/>
              </w:rPr>
            </w:pPr>
            <w:r>
              <w:rPr>
                <w:bCs/>
              </w:rPr>
              <w:t>2</w:t>
            </w:r>
          </w:p>
        </w:tc>
        <w:tc>
          <w:tcPr>
            <w:tcW w:w="1308" w:type="dxa"/>
            <w:vAlign w:val="center"/>
          </w:tcPr>
          <w:p w14:paraId="3A242200" w14:textId="3361A147" w:rsidR="00B64FA4" w:rsidRPr="00BB3E70" w:rsidRDefault="00B64FA4" w:rsidP="00B64FA4">
            <w:pPr>
              <w:jc w:val="center"/>
              <w:rPr>
                <w:i/>
                <w:iCs/>
                <w:color w:val="A5A5A5" w:themeColor="accent3"/>
                <w:sz w:val="21"/>
                <w:szCs w:val="21"/>
              </w:rPr>
            </w:pPr>
          </w:p>
        </w:tc>
        <w:tc>
          <w:tcPr>
            <w:tcW w:w="1559" w:type="dxa"/>
            <w:vAlign w:val="center"/>
          </w:tcPr>
          <w:p w14:paraId="17392F1F" w14:textId="58FB1501" w:rsidR="00B64FA4" w:rsidRPr="00BB3E70" w:rsidRDefault="00B64FA4" w:rsidP="00B64FA4">
            <w:pPr>
              <w:jc w:val="center"/>
              <w:rPr>
                <w:i/>
                <w:iCs/>
                <w:color w:val="A5A5A5" w:themeColor="accent3"/>
                <w:sz w:val="21"/>
                <w:szCs w:val="21"/>
              </w:rPr>
            </w:pPr>
          </w:p>
        </w:tc>
      </w:tr>
      <w:tr w:rsidR="00B64FA4" w14:paraId="0EB9A7EA" w14:textId="77777777" w:rsidTr="00DD4E47">
        <w:tc>
          <w:tcPr>
            <w:tcW w:w="704" w:type="dxa"/>
          </w:tcPr>
          <w:p w14:paraId="520A9578" w14:textId="563119F2" w:rsidR="00B64FA4" w:rsidRDefault="00B64FA4" w:rsidP="00B64FA4">
            <w:pPr>
              <w:jc w:val="center"/>
              <w:rPr>
                <w:sz w:val="21"/>
                <w:szCs w:val="21"/>
              </w:rPr>
            </w:pPr>
            <w:r>
              <w:rPr>
                <w:bCs/>
              </w:rPr>
              <w:t>2.3.</w:t>
            </w:r>
          </w:p>
        </w:tc>
        <w:tc>
          <w:tcPr>
            <w:tcW w:w="4216" w:type="dxa"/>
            <w:gridSpan w:val="2"/>
          </w:tcPr>
          <w:p w14:paraId="7B1509B0" w14:textId="5B2572B4" w:rsidR="00B64FA4" w:rsidRDefault="00B64FA4" w:rsidP="00B64FA4">
            <w:pPr>
              <w:rPr>
                <w:b/>
              </w:rPr>
            </w:pPr>
            <w:r>
              <w:rPr>
                <w:color w:val="000000" w:themeColor="text1"/>
              </w:rPr>
              <w:t xml:space="preserve">SFP28 modulis </w:t>
            </w:r>
          </w:p>
        </w:tc>
        <w:tc>
          <w:tcPr>
            <w:tcW w:w="1280" w:type="dxa"/>
          </w:tcPr>
          <w:p w14:paraId="712190C2" w14:textId="572CACB0" w:rsidR="00B64FA4" w:rsidRDefault="00B64FA4" w:rsidP="00B64FA4">
            <w:pPr>
              <w:jc w:val="center"/>
              <w:rPr>
                <w:sz w:val="21"/>
                <w:szCs w:val="21"/>
              </w:rPr>
            </w:pPr>
            <w:proofErr w:type="spellStart"/>
            <w:r>
              <w:rPr>
                <w:bCs/>
              </w:rPr>
              <w:t>vnt</w:t>
            </w:r>
            <w:proofErr w:type="spellEnd"/>
          </w:p>
        </w:tc>
        <w:tc>
          <w:tcPr>
            <w:tcW w:w="1308" w:type="dxa"/>
          </w:tcPr>
          <w:p w14:paraId="54D16AE7" w14:textId="2BDA9CD3" w:rsidR="00B64FA4" w:rsidRDefault="00B64FA4" w:rsidP="00B64FA4">
            <w:pPr>
              <w:jc w:val="center"/>
              <w:rPr>
                <w:sz w:val="21"/>
                <w:szCs w:val="21"/>
              </w:rPr>
            </w:pPr>
            <w:r>
              <w:rPr>
                <w:bCs/>
              </w:rPr>
              <w:t>4</w:t>
            </w:r>
          </w:p>
        </w:tc>
        <w:tc>
          <w:tcPr>
            <w:tcW w:w="1308" w:type="dxa"/>
            <w:vAlign w:val="center"/>
          </w:tcPr>
          <w:p w14:paraId="2FBB4B01" w14:textId="08FBC105" w:rsidR="00B64FA4" w:rsidRDefault="00B64FA4" w:rsidP="00B64FA4">
            <w:pPr>
              <w:jc w:val="center"/>
              <w:rPr>
                <w:sz w:val="21"/>
                <w:szCs w:val="21"/>
              </w:rPr>
            </w:pPr>
          </w:p>
        </w:tc>
        <w:tc>
          <w:tcPr>
            <w:tcW w:w="1559" w:type="dxa"/>
            <w:vAlign w:val="center"/>
          </w:tcPr>
          <w:p w14:paraId="3F3927D3" w14:textId="77777777" w:rsidR="00B64FA4" w:rsidRDefault="00B64FA4" w:rsidP="00B64FA4">
            <w:pPr>
              <w:jc w:val="center"/>
              <w:rPr>
                <w:sz w:val="21"/>
                <w:szCs w:val="21"/>
              </w:rPr>
            </w:pPr>
          </w:p>
        </w:tc>
      </w:tr>
      <w:tr w:rsidR="00B64FA4" w14:paraId="5B002635" w14:textId="77777777" w:rsidTr="00DD4E47">
        <w:tc>
          <w:tcPr>
            <w:tcW w:w="704" w:type="dxa"/>
          </w:tcPr>
          <w:p w14:paraId="62F0731D" w14:textId="3B14476E" w:rsidR="00B64FA4" w:rsidRDefault="00B64FA4" w:rsidP="00B64FA4">
            <w:pPr>
              <w:jc w:val="center"/>
              <w:rPr>
                <w:sz w:val="21"/>
                <w:szCs w:val="21"/>
              </w:rPr>
            </w:pPr>
            <w:r>
              <w:rPr>
                <w:bCs/>
              </w:rPr>
              <w:t>2.4.</w:t>
            </w:r>
          </w:p>
        </w:tc>
        <w:tc>
          <w:tcPr>
            <w:tcW w:w="4216" w:type="dxa"/>
            <w:gridSpan w:val="2"/>
          </w:tcPr>
          <w:p w14:paraId="3D7D1ADE" w14:textId="249A00B5" w:rsidR="00B64FA4" w:rsidRDefault="00B64FA4" w:rsidP="00B64FA4">
            <w:pPr>
              <w:rPr>
                <w:b/>
              </w:rPr>
            </w:pPr>
            <w:r>
              <w:rPr>
                <w:color w:val="000000" w:themeColor="text1"/>
              </w:rPr>
              <w:t>SFP+ modulis 1</w:t>
            </w:r>
          </w:p>
        </w:tc>
        <w:tc>
          <w:tcPr>
            <w:tcW w:w="1280" w:type="dxa"/>
          </w:tcPr>
          <w:p w14:paraId="037C8FBE" w14:textId="29297AD2" w:rsidR="00B64FA4" w:rsidRDefault="00B64FA4" w:rsidP="00B64FA4">
            <w:pPr>
              <w:jc w:val="center"/>
              <w:rPr>
                <w:sz w:val="21"/>
                <w:szCs w:val="21"/>
              </w:rPr>
            </w:pPr>
            <w:proofErr w:type="spellStart"/>
            <w:r>
              <w:rPr>
                <w:bCs/>
              </w:rPr>
              <w:t>vnt</w:t>
            </w:r>
            <w:proofErr w:type="spellEnd"/>
          </w:p>
        </w:tc>
        <w:tc>
          <w:tcPr>
            <w:tcW w:w="1308" w:type="dxa"/>
          </w:tcPr>
          <w:p w14:paraId="5CA31E60" w14:textId="47FC9494" w:rsidR="00B64FA4" w:rsidRDefault="00B64FA4" w:rsidP="00B64FA4">
            <w:pPr>
              <w:jc w:val="center"/>
              <w:rPr>
                <w:sz w:val="21"/>
                <w:szCs w:val="21"/>
              </w:rPr>
            </w:pPr>
            <w:r>
              <w:rPr>
                <w:bCs/>
              </w:rPr>
              <w:t>1</w:t>
            </w:r>
          </w:p>
        </w:tc>
        <w:tc>
          <w:tcPr>
            <w:tcW w:w="1308" w:type="dxa"/>
            <w:vAlign w:val="center"/>
          </w:tcPr>
          <w:p w14:paraId="78D1251C" w14:textId="77777777" w:rsidR="00B64FA4" w:rsidRDefault="00B64FA4" w:rsidP="00B64FA4">
            <w:pPr>
              <w:jc w:val="center"/>
              <w:rPr>
                <w:sz w:val="21"/>
                <w:szCs w:val="21"/>
              </w:rPr>
            </w:pPr>
          </w:p>
        </w:tc>
        <w:tc>
          <w:tcPr>
            <w:tcW w:w="1559" w:type="dxa"/>
            <w:vAlign w:val="center"/>
          </w:tcPr>
          <w:p w14:paraId="0A899404" w14:textId="77777777" w:rsidR="00B64FA4" w:rsidRDefault="00B64FA4" w:rsidP="00B64FA4">
            <w:pPr>
              <w:jc w:val="center"/>
              <w:rPr>
                <w:sz w:val="21"/>
                <w:szCs w:val="21"/>
              </w:rPr>
            </w:pPr>
          </w:p>
        </w:tc>
      </w:tr>
      <w:tr w:rsidR="00B64FA4" w14:paraId="2FAFE0C0" w14:textId="77777777" w:rsidTr="00DD4E47">
        <w:tc>
          <w:tcPr>
            <w:tcW w:w="704" w:type="dxa"/>
          </w:tcPr>
          <w:p w14:paraId="0BF7A587" w14:textId="24B3FB00" w:rsidR="00B64FA4" w:rsidRDefault="00B64FA4" w:rsidP="00B64FA4">
            <w:pPr>
              <w:jc w:val="center"/>
              <w:rPr>
                <w:sz w:val="21"/>
                <w:szCs w:val="21"/>
              </w:rPr>
            </w:pPr>
            <w:r>
              <w:rPr>
                <w:bCs/>
              </w:rPr>
              <w:t>2.5.</w:t>
            </w:r>
          </w:p>
        </w:tc>
        <w:tc>
          <w:tcPr>
            <w:tcW w:w="4216" w:type="dxa"/>
            <w:gridSpan w:val="2"/>
          </w:tcPr>
          <w:p w14:paraId="3695DB06" w14:textId="27B0F2F6" w:rsidR="00B64FA4" w:rsidRDefault="00B64FA4" w:rsidP="00B64FA4">
            <w:pPr>
              <w:rPr>
                <w:b/>
              </w:rPr>
            </w:pPr>
            <w:r>
              <w:rPr>
                <w:color w:val="000000" w:themeColor="text1"/>
              </w:rPr>
              <w:t>SFP+ modulis 2</w:t>
            </w:r>
          </w:p>
        </w:tc>
        <w:tc>
          <w:tcPr>
            <w:tcW w:w="1280" w:type="dxa"/>
          </w:tcPr>
          <w:p w14:paraId="2E004AC0" w14:textId="031D2D22" w:rsidR="00B64FA4" w:rsidRDefault="00B64FA4" w:rsidP="00B64FA4">
            <w:pPr>
              <w:jc w:val="center"/>
              <w:rPr>
                <w:sz w:val="21"/>
                <w:szCs w:val="21"/>
              </w:rPr>
            </w:pPr>
            <w:proofErr w:type="spellStart"/>
            <w:r>
              <w:rPr>
                <w:bCs/>
              </w:rPr>
              <w:t>vnt</w:t>
            </w:r>
            <w:proofErr w:type="spellEnd"/>
            <w:r>
              <w:rPr>
                <w:bCs/>
              </w:rPr>
              <w:t xml:space="preserve"> </w:t>
            </w:r>
          </w:p>
        </w:tc>
        <w:tc>
          <w:tcPr>
            <w:tcW w:w="1308" w:type="dxa"/>
          </w:tcPr>
          <w:p w14:paraId="5C406BDC" w14:textId="173EEB2B" w:rsidR="00B64FA4" w:rsidRDefault="00B64FA4" w:rsidP="00B64FA4">
            <w:pPr>
              <w:jc w:val="center"/>
              <w:rPr>
                <w:sz w:val="21"/>
                <w:szCs w:val="21"/>
              </w:rPr>
            </w:pPr>
            <w:r>
              <w:rPr>
                <w:bCs/>
              </w:rPr>
              <w:t>20</w:t>
            </w:r>
          </w:p>
        </w:tc>
        <w:tc>
          <w:tcPr>
            <w:tcW w:w="1308" w:type="dxa"/>
            <w:vAlign w:val="center"/>
          </w:tcPr>
          <w:p w14:paraId="2E76B509" w14:textId="77777777" w:rsidR="00B64FA4" w:rsidRDefault="00B64FA4" w:rsidP="00B64FA4">
            <w:pPr>
              <w:jc w:val="center"/>
              <w:rPr>
                <w:sz w:val="21"/>
                <w:szCs w:val="21"/>
              </w:rPr>
            </w:pPr>
          </w:p>
        </w:tc>
        <w:tc>
          <w:tcPr>
            <w:tcW w:w="1559" w:type="dxa"/>
            <w:vAlign w:val="center"/>
          </w:tcPr>
          <w:p w14:paraId="1B0BD325" w14:textId="77777777" w:rsidR="00B64FA4" w:rsidRDefault="00B64FA4" w:rsidP="00B64FA4">
            <w:pPr>
              <w:jc w:val="center"/>
              <w:rPr>
                <w:sz w:val="21"/>
                <w:szCs w:val="21"/>
              </w:rPr>
            </w:pPr>
          </w:p>
        </w:tc>
      </w:tr>
      <w:tr w:rsidR="00B64FA4" w14:paraId="492930C7" w14:textId="77777777" w:rsidTr="00DD4E47">
        <w:tc>
          <w:tcPr>
            <w:tcW w:w="704" w:type="dxa"/>
          </w:tcPr>
          <w:p w14:paraId="1F58952B" w14:textId="3673709C" w:rsidR="00B64FA4" w:rsidRDefault="00B64FA4" w:rsidP="00B64FA4">
            <w:pPr>
              <w:jc w:val="center"/>
              <w:rPr>
                <w:sz w:val="21"/>
                <w:szCs w:val="21"/>
              </w:rPr>
            </w:pPr>
            <w:r>
              <w:rPr>
                <w:bCs/>
              </w:rPr>
              <w:t>2.6.</w:t>
            </w:r>
          </w:p>
        </w:tc>
        <w:tc>
          <w:tcPr>
            <w:tcW w:w="4216" w:type="dxa"/>
            <w:gridSpan w:val="2"/>
          </w:tcPr>
          <w:p w14:paraId="245F5A54" w14:textId="05B3E498" w:rsidR="00B64FA4" w:rsidRDefault="00B64FA4" w:rsidP="00B64FA4">
            <w:pPr>
              <w:rPr>
                <w:b/>
              </w:rPr>
            </w:pPr>
            <w:r>
              <w:rPr>
                <w:color w:val="000000" w:themeColor="text1"/>
              </w:rPr>
              <w:t>SFP+ modulis 3</w:t>
            </w:r>
          </w:p>
        </w:tc>
        <w:tc>
          <w:tcPr>
            <w:tcW w:w="1280" w:type="dxa"/>
          </w:tcPr>
          <w:p w14:paraId="79191BD5" w14:textId="22DE3697" w:rsidR="00B64FA4" w:rsidRDefault="00B64FA4" w:rsidP="00B64FA4">
            <w:pPr>
              <w:jc w:val="center"/>
              <w:rPr>
                <w:sz w:val="21"/>
                <w:szCs w:val="21"/>
              </w:rPr>
            </w:pPr>
            <w:proofErr w:type="spellStart"/>
            <w:r>
              <w:rPr>
                <w:bCs/>
              </w:rPr>
              <w:t>vnt</w:t>
            </w:r>
            <w:proofErr w:type="spellEnd"/>
          </w:p>
        </w:tc>
        <w:tc>
          <w:tcPr>
            <w:tcW w:w="1308" w:type="dxa"/>
          </w:tcPr>
          <w:p w14:paraId="534DB9FB" w14:textId="54A45F82" w:rsidR="00B64FA4" w:rsidRDefault="00B64FA4" w:rsidP="00B64FA4">
            <w:pPr>
              <w:jc w:val="center"/>
              <w:rPr>
                <w:sz w:val="21"/>
                <w:szCs w:val="21"/>
              </w:rPr>
            </w:pPr>
            <w:r>
              <w:rPr>
                <w:bCs/>
              </w:rPr>
              <w:t>2</w:t>
            </w:r>
          </w:p>
        </w:tc>
        <w:tc>
          <w:tcPr>
            <w:tcW w:w="1308" w:type="dxa"/>
            <w:vAlign w:val="center"/>
          </w:tcPr>
          <w:p w14:paraId="67E4B8E8" w14:textId="77777777" w:rsidR="00B64FA4" w:rsidRDefault="00B64FA4" w:rsidP="00B64FA4">
            <w:pPr>
              <w:jc w:val="center"/>
              <w:rPr>
                <w:sz w:val="21"/>
                <w:szCs w:val="21"/>
              </w:rPr>
            </w:pPr>
          </w:p>
        </w:tc>
        <w:tc>
          <w:tcPr>
            <w:tcW w:w="1559" w:type="dxa"/>
            <w:vAlign w:val="center"/>
          </w:tcPr>
          <w:p w14:paraId="4C969D9B" w14:textId="77777777" w:rsidR="00B64FA4" w:rsidRDefault="00B64FA4" w:rsidP="00B64FA4">
            <w:pPr>
              <w:jc w:val="center"/>
              <w:rPr>
                <w:sz w:val="21"/>
                <w:szCs w:val="21"/>
              </w:rPr>
            </w:pPr>
          </w:p>
        </w:tc>
      </w:tr>
      <w:tr w:rsidR="00B64FA4" w14:paraId="3F59F73E" w14:textId="77777777" w:rsidTr="00DD4E47">
        <w:tc>
          <w:tcPr>
            <w:tcW w:w="704" w:type="dxa"/>
          </w:tcPr>
          <w:p w14:paraId="209DD772" w14:textId="233CB75E" w:rsidR="00B64FA4" w:rsidRDefault="00B64FA4" w:rsidP="00B64FA4">
            <w:pPr>
              <w:jc w:val="center"/>
              <w:rPr>
                <w:sz w:val="21"/>
                <w:szCs w:val="21"/>
              </w:rPr>
            </w:pPr>
            <w:r>
              <w:rPr>
                <w:bCs/>
              </w:rPr>
              <w:t>2.7.</w:t>
            </w:r>
          </w:p>
        </w:tc>
        <w:tc>
          <w:tcPr>
            <w:tcW w:w="4216" w:type="dxa"/>
            <w:gridSpan w:val="2"/>
          </w:tcPr>
          <w:p w14:paraId="625EEBAE" w14:textId="6B536823" w:rsidR="00B64FA4" w:rsidRDefault="00B64FA4" w:rsidP="00B64FA4">
            <w:pPr>
              <w:rPr>
                <w:b/>
              </w:rPr>
            </w:pPr>
            <w:r>
              <w:rPr>
                <w:color w:val="000000" w:themeColor="text1"/>
              </w:rPr>
              <w:t>SFP+ modulis 4</w:t>
            </w:r>
          </w:p>
        </w:tc>
        <w:tc>
          <w:tcPr>
            <w:tcW w:w="1280" w:type="dxa"/>
          </w:tcPr>
          <w:p w14:paraId="6E84660C" w14:textId="70723961" w:rsidR="00B64FA4" w:rsidRDefault="00B64FA4" w:rsidP="00B64FA4">
            <w:pPr>
              <w:jc w:val="center"/>
              <w:rPr>
                <w:sz w:val="21"/>
                <w:szCs w:val="21"/>
              </w:rPr>
            </w:pPr>
            <w:proofErr w:type="spellStart"/>
            <w:r>
              <w:rPr>
                <w:bCs/>
              </w:rPr>
              <w:t>vnt</w:t>
            </w:r>
            <w:proofErr w:type="spellEnd"/>
          </w:p>
        </w:tc>
        <w:tc>
          <w:tcPr>
            <w:tcW w:w="1308" w:type="dxa"/>
          </w:tcPr>
          <w:p w14:paraId="684BD384" w14:textId="72E8927B" w:rsidR="00B64FA4" w:rsidRDefault="00B64FA4" w:rsidP="00B64FA4">
            <w:pPr>
              <w:jc w:val="center"/>
              <w:rPr>
                <w:sz w:val="21"/>
                <w:szCs w:val="21"/>
              </w:rPr>
            </w:pPr>
            <w:r>
              <w:rPr>
                <w:bCs/>
              </w:rPr>
              <w:t>2</w:t>
            </w:r>
          </w:p>
        </w:tc>
        <w:tc>
          <w:tcPr>
            <w:tcW w:w="1308" w:type="dxa"/>
            <w:vAlign w:val="center"/>
          </w:tcPr>
          <w:p w14:paraId="3FFE6437" w14:textId="77777777" w:rsidR="00B64FA4" w:rsidRDefault="00B64FA4" w:rsidP="00B64FA4">
            <w:pPr>
              <w:jc w:val="center"/>
              <w:rPr>
                <w:sz w:val="21"/>
                <w:szCs w:val="21"/>
              </w:rPr>
            </w:pPr>
          </w:p>
        </w:tc>
        <w:tc>
          <w:tcPr>
            <w:tcW w:w="1559" w:type="dxa"/>
            <w:vAlign w:val="center"/>
          </w:tcPr>
          <w:p w14:paraId="1D577616" w14:textId="77777777" w:rsidR="00B64FA4" w:rsidRDefault="00B64FA4" w:rsidP="00B64FA4">
            <w:pPr>
              <w:jc w:val="center"/>
              <w:rPr>
                <w:sz w:val="21"/>
                <w:szCs w:val="21"/>
              </w:rPr>
            </w:pPr>
          </w:p>
        </w:tc>
      </w:tr>
      <w:tr w:rsidR="00B64FA4" w14:paraId="310D16B8" w14:textId="77777777" w:rsidTr="00DD4E47">
        <w:tc>
          <w:tcPr>
            <w:tcW w:w="704" w:type="dxa"/>
          </w:tcPr>
          <w:p w14:paraId="2052253C" w14:textId="159F9EAD" w:rsidR="00B64FA4" w:rsidRDefault="00B64FA4" w:rsidP="00B64FA4">
            <w:pPr>
              <w:jc w:val="center"/>
              <w:rPr>
                <w:sz w:val="21"/>
                <w:szCs w:val="21"/>
              </w:rPr>
            </w:pPr>
            <w:r>
              <w:rPr>
                <w:bCs/>
              </w:rPr>
              <w:t>2.8.</w:t>
            </w:r>
          </w:p>
        </w:tc>
        <w:tc>
          <w:tcPr>
            <w:tcW w:w="4216" w:type="dxa"/>
            <w:gridSpan w:val="2"/>
          </w:tcPr>
          <w:p w14:paraId="0A6B433F" w14:textId="279712EA" w:rsidR="00B64FA4" w:rsidRDefault="00B64FA4" w:rsidP="00B64FA4">
            <w:pPr>
              <w:rPr>
                <w:b/>
              </w:rPr>
            </w:pPr>
            <w:r>
              <w:rPr>
                <w:color w:val="000000" w:themeColor="text1"/>
              </w:rPr>
              <w:t>SFP+ modulis 5</w:t>
            </w:r>
          </w:p>
        </w:tc>
        <w:tc>
          <w:tcPr>
            <w:tcW w:w="1280" w:type="dxa"/>
          </w:tcPr>
          <w:p w14:paraId="4FFF7033" w14:textId="26BC4B07" w:rsidR="00B64FA4" w:rsidRDefault="00B64FA4" w:rsidP="00B64FA4">
            <w:pPr>
              <w:jc w:val="center"/>
              <w:rPr>
                <w:sz w:val="21"/>
                <w:szCs w:val="21"/>
              </w:rPr>
            </w:pPr>
            <w:proofErr w:type="spellStart"/>
            <w:r>
              <w:rPr>
                <w:bCs/>
              </w:rPr>
              <w:t>vnt</w:t>
            </w:r>
            <w:proofErr w:type="spellEnd"/>
          </w:p>
        </w:tc>
        <w:tc>
          <w:tcPr>
            <w:tcW w:w="1308" w:type="dxa"/>
          </w:tcPr>
          <w:p w14:paraId="158023BB" w14:textId="7B71E147" w:rsidR="00B64FA4" w:rsidRDefault="00B64FA4" w:rsidP="00B64FA4">
            <w:pPr>
              <w:jc w:val="center"/>
              <w:rPr>
                <w:sz w:val="21"/>
                <w:szCs w:val="21"/>
              </w:rPr>
            </w:pPr>
            <w:r>
              <w:rPr>
                <w:bCs/>
              </w:rPr>
              <w:t>2</w:t>
            </w:r>
          </w:p>
        </w:tc>
        <w:tc>
          <w:tcPr>
            <w:tcW w:w="1308" w:type="dxa"/>
            <w:vAlign w:val="center"/>
          </w:tcPr>
          <w:p w14:paraId="6FE7702F" w14:textId="77777777" w:rsidR="00B64FA4" w:rsidRDefault="00B64FA4" w:rsidP="00B64FA4">
            <w:pPr>
              <w:jc w:val="center"/>
              <w:rPr>
                <w:sz w:val="21"/>
                <w:szCs w:val="21"/>
              </w:rPr>
            </w:pPr>
          </w:p>
        </w:tc>
        <w:tc>
          <w:tcPr>
            <w:tcW w:w="1559" w:type="dxa"/>
            <w:vAlign w:val="center"/>
          </w:tcPr>
          <w:p w14:paraId="1CC79E35" w14:textId="77777777" w:rsidR="00B64FA4" w:rsidRDefault="00B64FA4" w:rsidP="00B64FA4">
            <w:pPr>
              <w:jc w:val="center"/>
              <w:rPr>
                <w:sz w:val="21"/>
                <w:szCs w:val="21"/>
              </w:rPr>
            </w:pPr>
          </w:p>
        </w:tc>
      </w:tr>
      <w:tr w:rsidR="00B64FA4" w14:paraId="490E9942" w14:textId="77777777" w:rsidTr="00DD4E47">
        <w:tc>
          <w:tcPr>
            <w:tcW w:w="704" w:type="dxa"/>
          </w:tcPr>
          <w:p w14:paraId="710CF259" w14:textId="203648AD" w:rsidR="00B64FA4" w:rsidRDefault="00B64FA4" w:rsidP="00B64FA4">
            <w:pPr>
              <w:jc w:val="center"/>
              <w:rPr>
                <w:sz w:val="21"/>
                <w:szCs w:val="21"/>
              </w:rPr>
            </w:pPr>
            <w:r>
              <w:rPr>
                <w:bCs/>
              </w:rPr>
              <w:t>2.9.</w:t>
            </w:r>
          </w:p>
        </w:tc>
        <w:tc>
          <w:tcPr>
            <w:tcW w:w="4216" w:type="dxa"/>
            <w:gridSpan w:val="2"/>
          </w:tcPr>
          <w:p w14:paraId="18BA3260" w14:textId="5D8ED549" w:rsidR="00B64FA4" w:rsidRDefault="00B64FA4" w:rsidP="00B64FA4">
            <w:pPr>
              <w:rPr>
                <w:b/>
              </w:rPr>
            </w:pPr>
            <w:r>
              <w:rPr>
                <w:color w:val="000000" w:themeColor="text1"/>
              </w:rPr>
              <w:t>SFP+ modulis 6</w:t>
            </w:r>
          </w:p>
        </w:tc>
        <w:tc>
          <w:tcPr>
            <w:tcW w:w="1280" w:type="dxa"/>
          </w:tcPr>
          <w:p w14:paraId="3A2B5209" w14:textId="5C5A8DA2" w:rsidR="00B64FA4" w:rsidRDefault="00B64FA4" w:rsidP="00B64FA4">
            <w:pPr>
              <w:jc w:val="center"/>
              <w:rPr>
                <w:sz w:val="21"/>
                <w:szCs w:val="21"/>
              </w:rPr>
            </w:pPr>
            <w:proofErr w:type="spellStart"/>
            <w:r>
              <w:rPr>
                <w:bCs/>
              </w:rPr>
              <w:t>vnt</w:t>
            </w:r>
            <w:proofErr w:type="spellEnd"/>
            <w:r>
              <w:rPr>
                <w:bCs/>
              </w:rPr>
              <w:t xml:space="preserve"> </w:t>
            </w:r>
          </w:p>
        </w:tc>
        <w:tc>
          <w:tcPr>
            <w:tcW w:w="1308" w:type="dxa"/>
          </w:tcPr>
          <w:p w14:paraId="2AF6EFD9" w14:textId="5037AE5A" w:rsidR="00B64FA4" w:rsidRDefault="00B64FA4" w:rsidP="00B64FA4">
            <w:pPr>
              <w:jc w:val="center"/>
              <w:rPr>
                <w:sz w:val="21"/>
                <w:szCs w:val="21"/>
              </w:rPr>
            </w:pPr>
            <w:r>
              <w:rPr>
                <w:bCs/>
              </w:rPr>
              <w:t>2</w:t>
            </w:r>
          </w:p>
        </w:tc>
        <w:tc>
          <w:tcPr>
            <w:tcW w:w="1308" w:type="dxa"/>
            <w:vAlign w:val="center"/>
          </w:tcPr>
          <w:p w14:paraId="5E5C23BC" w14:textId="77777777" w:rsidR="00B64FA4" w:rsidRDefault="00B64FA4" w:rsidP="00B64FA4">
            <w:pPr>
              <w:jc w:val="center"/>
              <w:rPr>
                <w:sz w:val="21"/>
                <w:szCs w:val="21"/>
              </w:rPr>
            </w:pPr>
          </w:p>
        </w:tc>
        <w:tc>
          <w:tcPr>
            <w:tcW w:w="1559" w:type="dxa"/>
            <w:vAlign w:val="center"/>
          </w:tcPr>
          <w:p w14:paraId="0FD3BD37" w14:textId="77777777" w:rsidR="00B64FA4" w:rsidRDefault="00B64FA4" w:rsidP="00B64FA4">
            <w:pPr>
              <w:jc w:val="center"/>
              <w:rPr>
                <w:sz w:val="21"/>
                <w:szCs w:val="21"/>
              </w:rPr>
            </w:pPr>
          </w:p>
        </w:tc>
      </w:tr>
      <w:tr w:rsidR="00B64FA4" w14:paraId="3D5EB546" w14:textId="77777777" w:rsidTr="00DD4E47">
        <w:tc>
          <w:tcPr>
            <w:tcW w:w="704" w:type="dxa"/>
          </w:tcPr>
          <w:p w14:paraId="411E1758" w14:textId="4F57AC20" w:rsidR="00B64FA4" w:rsidRDefault="00B64FA4" w:rsidP="00B64FA4">
            <w:pPr>
              <w:jc w:val="center"/>
              <w:rPr>
                <w:sz w:val="21"/>
                <w:szCs w:val="21"/>
              </w:rPr>
            </w:pPr>
            <w:r>
              <w:rPr>
                <w:bCs/>
              </w:rPr>
              <w:t>2.10.</w:t>
            </w:r>
          </w:p>
        </w:tc>
        <w:tc>
          <w:tcPr>
            <w:tcW w:w="4216" w:type="dxa"/>
            <w:gridSpan w:val="2"/>
          </w:tcPr>
          <w:p w14:paraId="3A726781" w14:textId="7173304C" w:rsidR="00B64FA4" w:rsidRDefault="00B64FA4" w:rsidP="00B64FA4">
            <w:pPr>
              <w:rPr>
                <w:b/>
              </w:rPr>
            </w:pPr>
            <w:r>
              <w:rPr>
                <w:color w:val="000000" w:themeColor="text1"/>
              </w:rPr>
              <w:t>SFP modulis</w:t>
            </w:r>
          </w:p>
        </w:tc>
        <w:tc>
          <w:tcPr>
            <w:tcW w:w="1280" w:type="dxa"/>
          </w:tcPr>
          <w:p w14:paraId="51F9A637" w14:textId="0C47B973" w:rsidR="00B64FA4" w:rsidRDefault="00B64FA4" w:rsidP="00B64FA4">
            <w:pPr>
              <w:jc w:val="center"/>
              <w:rPr>
                <w:sz w:val="21"/>
                <w:szCs w:val="21"/>
              </w:rPr>
            </w:pPr>
            <w:proofErr w:type="spellStart"/>
            <w:r>
              <w:rPr>
                <w:bCs/>
              </w:rPr>
              <w:t>vnt</w:t>
            </w:r>
            <w:proofErr w:type="spellEnd"/>
          </w:p>
        </w:tc>
        <w:tc>
          <w:tcPr>
            <w:tcW w:w="1308" w:type="dxa"/>
          </w:tcPr>
          <w:p w14:paraId="716A6A76" w14:textId="44A460F4" w:rsidR="00B64FA4" w:rsidRDefault="00B64FA4" w:rsidP="00B64FA4">
            <w:pPr>
              <w:jc w:val="center"/>
              <w:rPr>
                <w:sz w:val="21"/>
                <w:szCs w:val="21"/>
              </w:rPr>
            </w:pPr>
            <w:r>
              <w:rPr>
                <w:bCs/>
              </w:rPr>
              <w:t>4</w:t>
            </w:r>
          </w:p>
        </w:tc>
        <w:tc>
          <w:tcPr>
            <w:tcW w:w="1308" w:type="dxa"/>
            <w:vAlign w:val="center"/>
          </w:tcPr>
          <w:p w14:paraId="1A8332F2" w14:textId="77777777" w:rsidR="00B64FA4" w:rsidRDefault="00B64FA4" w:rsidP="00B64FA4">
            <w:pPr>
              <w:jc w:val="center"/>
              <w:rPr>
                <w:sz w:val="21"/>
                <w:szCs w:val="21"/>
              </w:rPr>
            </w:pPr>
          </w:p>
        </w:tc>
        <w:tc>
          <w:tcPr>
            <w:tcW w:w="1559" w:type="dxa"/>
            <w:vAlign w:val="center"/>
          </w:tcPr>
          <w:p w14:paraId="36462DFB" w14:textId="77777777" w:rsidR="00B64FA4" w:rsidRDefault="00B64FA4" w:rsidP="00B64FA4">
            <w:pPr>
              <w:jc w:val="center"/>
              <w:rPr>
                <w:sz w:val="21"/>
                <w:szCs w:val="21"/>
              </w:rPr>
            </w:pPr>
          </w:p>
        </w:tc>
      </w:tr>
      <w:tr w:rsidR="00B64FA4" w14:paraId="238E32AB" w14:textId="77777777" w:rsidTr="00DD4E47">
        <w:tc>
          <w:tcPr>
            <w:tcW w:w="704" w:type="dxa"/>
          </w:tcPr>
          <w:p w14:paraId="7AE4867B" w14:textId="7E2D94A8" w:rsidR="00B64FA4" w:rsidRDefault="00B64FA4" w:rsidP="00B64FA4">
            <w:pPr>
              <w:jc w:val="center"/>
              <w:rPr>
                <w:sz w:val="21"/>
                <w:szCs w:val="21"/>
              </w:rPr>
            </w:pPr>
            <w:r>
              <w:rPr>
                <w:bCs/>
              </w:rPr>
              <w:t>2.11.</w:t>
            </w:r>
          </w:p>
        </w:tc>
        <w:tc>
          <w:tcPr>
            <w:tcW w:w="4216" w:type="dxa"/>
            <w:gridSpan w:val="2"/>
          </w:tcPr>
          <w:p w14:paraId="2C08232E" w14:textId="35ACE326" w:rsidR="00B64FA4" w:rsidRDefault="00B64FA4" w:rsidP="00B64FA4">
            <w:pPr>
              <w:rPr>
                <w:b/>
              </w:rPr>
            </w:pPr>
            <w:r>
              <w:rPr>
                <w:color w:val="000000" w:themeColor="text1"/>
              </w:rPr>
              <w:t>Kabelis</w:t>
            </w:r>
          </w:p>
        </w:tc>
        <w:tc>
          <w:tcPr>
            <w:tcW w:w="1280" w:type="dxa"/>
          </w:tcPr>
          <w:p w14:paraId="4F3A7759" w14:textId="03FF92AE" w:rsidR="00B64FA4" w:rsidRDefault="00B64FA4" w:rsidP="00B64FA4">
            <w:pPr>
              <w:jc w:val="center"/>
              <w:rPr>
                <w:sz w:val="21"/>
                <w:szCs w:val="21"/>
              </w:rPr>
            </w:pPr>
            <w:proofErr w:type="spellStart"/>
            <w:r>
              <w:rPr>
                <w:bCs/>
              </w:rPr>
              <w:t>vnt</w:t>
            </w:r>
            <w:proofErr w:type="spellEnd"/>
          </w:p>
        </w:tc>
        <w:tc>
          <w:tcPr>
            <w:tcW w:w="1308" w:type="dxa"/>
          </w:tcPr>
          <w:p w14:paraId="110170CB" w14:textId="2F26373C" w:rsidR="00B64FA4" w:rsidRDefault="00B64FA4" w:rsidP="00B64FA4">
            <w:pPr>
              <w:jc w:val="center"/>
              <w:rPr>
                <w:sz w:val="21"/>
                <w:szCs w:val="21"/>
              </w:rPr>
            </w:pPr>
            <w:r>
              <w:rPr>
                <w:bCs/>
              </w:rPr>
              <w:t>2</w:t>
            </w:r>
          </w:p>
        </w:tc>
        <w:tc>
          <w:tcPr>
            <w:tcW w:w="1308" w:type="dxa"/>
            <w:vAlign w:val="center"/>
          </w:tcPr>
          <w:p w14:paraId="7F50DEF4" w14:textId="77777777" w:rsidR="00B64FA4" w:rsidRDefault="00B64FA4" w:rsidP="00B64FA4">
            <w:pPr>
              <w:jc w:val="center"/>
              <w:rPr>
                <w:sz w:val="21"/>
                <w:szCs w:val="21"/>
              </w:rPr>
            </w:pPr>
          </w:p>
        </w:tc>
        <w:tc>
          <w:tcPr>
            <w:tcW w:w="1559" w:type="dxa"/>
            <w:vAlign w:val="center"/>
          </w:tcPr>
          <w:p w14:paraId="5C863438" w14:textId="77777777" w:rsidR="00B64FA4" w:rsidRDefault="00B64FA4" w:rsidP="00B64FA4">
            <w:pPr>
              <w:jc w:val="center"/>
              <w:rPr>
                <w:sz w:val="21"/>
                <w:szCs w:val="21"/>
              </w:rPr>
            </w:pPr>
          </w:p>
        </w:tc>
      </w:tr>
      <w:tr w:rsidR="00B64FA4" w14:paraId="79356E56" w14:textId="77777777" w:rsidTr="00B64FA4">
        <w:trPr>
          <w:trHeight w:val="371"/>
        </w:trPr>
        <w:tc>
          <w:tcPr>
            <w:tcW w:w="1308" w:type="dxa"/>
            <w:gridSpan w:val="2"/>
            <w:tcBorders>
              <w:top w:val="nil"/>
              <w:left w:val="single" w:sz="4" w:space="0" w:color="auto"/>
              <w:bottom w:val="single" w:sz="4" w:space="0" w:color="auto"/>
              <w:right w:val="nil"/>
            </w:tcBorders>
          </w:tcPr>
          <w:p w14:paraId="3B3CCABC" w14:textId="77777777" w:rsidR="00B64FA4" w:rsidRDefault="00B64FA4" w:rsidP="00B64FA4">
            <w:pPr>
              <w:jc w:val="right"/>
              <w:rPr>
                <w:b/>
                <w:sz w:val="21"/>
                <w:szCs w:val="21"/>
              </w:rPr>
            </w:pPr>
          </w:p>
        </w:tc>
        <w:tc>
          <w:tcPr>
            <w:tcW w:w="7508" w:type="dxa"/>
            <w:gridSpan w:val="4"/>
            <w:tcBorders>
              <w:left w:val="nil"/>
            </w:tcBorders>
            <w:vAlign w:val="center"/>
          </w:tcPr>
          <w:p w14:paraId="263A6777" w14:textId="10F0C3BE" w:rsidR="00B64FA4" w:rsidRDefault="00B64FA4" w:rsidP="00B64FA4">
            <w:pPr>
              <w:jc w:val="right"/>
              <w:rPr>
                <w:b/>
                <w:sz w:val="21"/>
                <w:szCs w:val="21"/>
              </w:rPr>
            </w:pPr>
            <w:r>
              <w:rPr>
                <w:b/>
                <w:sz w:val="21"/>
                <w:szCs w:val="21"/>
              </w:rPr>
              <w:t>Suma EUR be PVM:</w:t>
            </w:r>
          </w:p>
        </w:tc>
        <w:tc>
          <w:tcPr>
            <w:tcW w:w="1559" w:type="dxa"/>
          </w:tcPr>
          <w:p w14:paraId="299FF98D" w14:textId="77777777" w:rsidR="00B64FA4" w:rsidRDefault="00B64FA4" w:rsidP="00B64FA4">
            <w:pPr>
              <w:jc w:val="center"/>
              <w:rPr>
                <w:sz w:val="21"/>
                <w:szCs w:val="21"/>
              </w:rPr>
            </w:pPr>
          </w:p>
        </w:tc>
      </w:tr>
      <w:tr w:rsidR="00B64FA4" w14:paraId="3E1D7A52" w14:textId="77777777" w:rsidTr="00B64FA4">
        <w:trPr>
          <w:trHeight w:val="419"/>
        </w:trPr>
        <w:tc>
          <w:tcPr>
            <w:tcW w:w="1308" w:type="dxa"/>
            <w:gridSpan w:val="2"/>
            <w:tcBorders>
              <w:top w:val="nil"/>
              <w:left w:val="single" w:sz="4" w:space="0" w:color="auto"/>
              <w:bottom w:val="single" w:sz="4" w:space="0" w:color="auto"/>
              <w:right w:val="nil"/>
            </w:tcBorders>
          </w:tcPr>
          <w:p w14:paraId="77382E8B" w14:textId="77777777" w:rsidR="00B64FA4" w:rsidRDefault="00B64FA4" w:rsidP="00B64FA4">
            <w:pPr>
              <w:jc w:val="right"/>
              <w:rPr>
                <w:b/>
                <w:sz w:val="21"/>
                <w:szCs w:val="21"/>
              </w:rPr>
            </w:pPr>
          </w:p>
        </w:tc>
        <w:tc>
          <w:tcPr>
            <w:tcW w:w="7508" w:type="dxa"/>
            <w:gridSpan w:val="4"/>
            <w:tcBorders>
              <w:left w:val="nil"/>
            </w:tcBorders>
            <w:vAlign w:val="center"/>
          </w:tcPr>
          <w:p w14:paraId="28E2FAD2" w14:textId="401FDC99" w:rsidR="00B64FA4" w:rsidRDefault="00B64FA4" w:rsidP="00B64FA4">
            <w:pPr>
              <w:jc w:val="right"/>
              <w:rPr>
                <w:sz w:val="21"/>
                <w:szCs w:val="21"/>
              </w:rPr>
            </w:pPr>
            <w:r>
              <w:rPr>
                <w:b/>
                <w:sz w:val="21"/>
                <w:szCs w:val="21"/>
              </w:rPr>
              <w:t xml:space="preserve">PVM ________ % </w:t>
            </w:r>
            <w:r>
              <w:rPr>
                <w:i/>
                <w:sz w:val="21"/>
                <w:szCs w:val="21"/>
              </w:rPr>
              <w:t>(pildoma, jei taikoma)*:</w:t>
            </w:r>
          </w:p>
        </w:tc>
        <w:tc>
          <w:tcPr>
            <w:tcW w:w="1559" w:type="dxa"/>
          </w:tcPr>
          <w:p w14:paraId="26BD100D" w14:textId="4361E10A" w:rsidR="00B64FA4" w:rsidRDefault="00B64FA4" w:rsidP="00B64FA4">
            <w:pPr>
              <w:jc w:val="center"/>
              <w:rPr>
                <w:sz w:val="21"/>
                <w:szCs w:val="21"/>
              </w:rPr>
            </w:pPr>
          </w:p>
        </w:tc>
      </w:tr>
      <w:tr w:rsidR="00B64FA4" w14:paraId="16869DC0" w14:textId="77777777" w:rsidTr="00B64FA4">
        <w:trPr>
          <w:trHeight w:val="411"/>
        </w:trPr>
        <w:tc>
          <w:tcPr>
            <w:tcW w:w="1308" w:type="dxa"/>
            <w:gridSpan w:val="2"/>
            <w:tcBorders>
              <w:top w:val="single" w:sz="4" w:space="0" w:color="auto"/>
              <w:left w:val="single" w:sz="4" w:space="0" w:color="auto"/>
              <w:bottom w:val="single" w:sz="4" w:space="0" w:color="auto"/>
              <w:right w:val="nil"/>
            </w:tcBorders>
          </w:tcPr>
          <w:p w14:paraId="4218DD20" w14:textId="77777777" w:rsidR="00B64FA4" w:rsidRDefault="00B64FA4" w:rsidP="00B64FA4">
            <w:pPr>
              <w:jc w:val="right"/>
              <w:rPr>
                <w:b/>
                <w:sz w:val="21"/>
                <w:szCs w:val="21"/>
              </w:rPr>
            </w:pPr>
          </w:p>
        </w:tc>
        <w:tc>
          <w:tcPr>
            <w:tcW w:w="7508" w:type="dxa"/>
            <w:gridSpan w:val="4"/>
            <w:tcBorders>
              <w:left w:val="nil"/>
            </w:tcBorders>
            <w:vAlign w:val="center"/>
          </w:tcPr>
          <w:p w14:paraId="0BEA6D17" w14:textId="79294A9A" w:rsidR="00B64FA4" w:rsidRDefault="00B64FA4" w:rsidP="00B64FA4">
            <w:pPr>
              <w:jc w:val="right"/>
              <w:rPr>
                <w:sz w:val="21"/>
                <w:szCs w:val="21"/>
              </w:rPr>
            </w:pPr>
            <w:r>
              <w:rPr>
                <w:b/>
                <w:sz w:val="21"/>
                <w:szCs w:val="21"/>
              </w:rPr>
              <w:t>Pasiūlymo kaina EUR su PVM**:</w:t>
            </w:r>
          </w:p>
        </w:tc>
        <w:tc>
          <w:tcPr>
            <w:tcW w:w="1559" w:type="dxa"/>
          </w:tcPr>
          <w:p w14:paraId="3B67C1E7" w14:textId="5CF2642A" w:rsidR="00B64FA4" w:rsidRDefault="00B64FA4" w:rsidP="00B64FA4">
            <w:pPr>
              <w:jc w:val="center"/>
              <w:rPr>
                <w:sz w:val="21"/>
                <w:szCs w:val="21"/>
              </w:rPr>
            </w:pPr>
          </w:p>
        </w:tc>
      </w:tr>
    </w:tbl>
    <w:p w14:paraId="455E98A1" w14:textId="77777777" w:rsidR="0011632E" w:rsidRDefault="0011632E" w:rsidP="0011632E"/>
    <w:p w14:paraId="59123613" w14:textId="3B9F497B" w:rsidR="0011632E" w:rsidRDefault="00D05E70" w:rsidP="0011632E">
      <w:r>
        <w:t>*</w:t>
      </w:r>
      <w:r w:rsidR="0011632E">
        <w:t>Jei „PVM“ laukas nepildomas, nurodykite priežastis, dėl kurių PVM nemokamas: ________________</w:t>
      </w:r>
    </w:p>
    <w:p w14:paraId="2AB14BB9" w14:textId="68D2C700" w:rsidR="0011632E" w:rsidRDefault="0011632E" w:rsidP="0011632E">
      <w:r>
        <w:t>*</w:t>
      </w:r>
      <w:r w:rsidR="00D05E70">
        <w:t>*</w:t>
      </w:r>
      <w:r>
        <w:t xml:space="preserve">Pasiūlymo kaina turi būti nurodoma dviejų skaičių po kablelio tikslumu. </w:t>
      </w:r>
    </w:p>
    <w:p w14:paraId="6EB2C35C" w14:textId="77777777" w:rsidR="0011632E" w:rsidRDefault="0011632E"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vAlign w:val="center"/>
          </w:tcPr>
          <w:p w14:paraId="267D8E7A" w14:textId="77777777" w:rsidR="0011632E" w:rsidRDefault="0011632E" w:rsidP="007F3D70">
            <w:pPr>
              <w:rPr>
                <w:i/>
                <w:szCs w:val="24"/>
              </w:rPr>
            </w:pPr>
            <w:r>
              <w:rPr>
                <w:i/>
                <w:szCs w:val="24"/>
              </w:rPr>
              <w:t>4</w:t>
            </w:r>
          </w:p>
        </w:tc>
        <w:tc>
          <w:tcPr>
            <w:tcW w:w="2940" w:type="dxa"/>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23B1ECA4" w:rsidR="0011632E" w:rsidRDefault="003D2BE1" w:rsidP="007F3D70">
            <w:pPr>
              <w:rPr>
                <w:szCs w:val="24"/>
              </w:rPr>
            </w:pPr>
            <w:r>
              <w:rPr>
                <w:szCs w:val="24"/>
              </w:rPr>
              <w:t>EBVPD</w:t>
            </w: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2E28D94A" w:rsidR="0011632E" w:rsidRDefault="00994017" w:rsidP="007F3D70">
            <w:pPr>
              <w:rPr>
                <w:szCs w:val="24"/>
              </w:rPr>
            </w:pPr>
            <w:r>
              <w:rPr>
                <w:szCs w:val="24"/>
              </w:rPr>
              <w:t>Atitikimą techninei specifikacijai patvirtinantys dokumentai</w:t>
            </w: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4B885DF1" w:rsidR="0011632E" w:rsidRDefault="002512C2" w:rsidP="007F3D70">
            <w:pPr>
              <w:tabs>
                <w:tab w:val="left" w:pos="1701"/>
              </w:tabs>
              <w:ind w:left="32"/>
              <w:rPr>
                <w:szCs w:val="24"/>
              </w:rPr>
            </w:pPr>
            <w:r>
              <w:rPr>
                <w:szCs w:val="24"/>
              </w:rPr>
              <w:t>Atitikimą aplinkosauginiams reikalavimams patvirtinantys dokumentai</w:t>
            </w: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r w:rsidR="002512C2" w14:paraId="79989335" w14:textId="77777777" w:rsidTr="007F3D70">
        <w:tc>
          <w:tcPr>
            <w:tcW w:w="560" w:type="dxa"/>
          </w:tcPr>
          <w:p w14:paraId="281FF605" w14:textId="561A861D" w:rsidR="002512C2" w:rsidRDefault="002512C2" w:rsidP="007F3D70">
            <w:pPr>
              <w:rPr>
                <w:szCs w:val="24"/>
              </w:rPr>
            </w:pPr>
            <w:r>
              <w:rPr>
                <w:szCs w:val="24"/>
              </w:rPr>
              <w:t>4.</w:t>
            </w:r>
          </w:p>
        </w:tc>
        <w:tc>
          <w:tcPr>
            <w:tcW w:w="3400" w:type="dxa"/>
          </w:tcPr>
          <w:p w14:paraId="6D2DD436" w14:textId="0BB8D68B" w:rsidR="002512C2" w:rsidRDefault="00A034DE" w:rsidP="007F3D70">
            <w:pPr>
              <w:tabs>
                <w:tab w:val="left" w:pos="1701"/>
              </w:tabs>
              <w:ind w:left="32"/>
              <w:rPr>
                <w:szCs w:val="24"/>
              </w:rPr>
            </w:pPr>
            <w:r>
              <w:rPr>
                <w:szCs w:val="24"/>
              </w:rPr>
              <w:t>...</w:t>
            </w:r>
          </w:p>
        </w:tc>
        <w:tc>
          <w:tcPr>
            <w:tcW w:w="1000" w:type="dxa"/>
          </w:tcPr>
          <w:p w14:paraId="123316E1" w14:textId="77777777" w:rsidR="002512C2" w:rsidRDefault="002512C2" w:rsidP="007F3D70">
            <w:pPr>
              <w:rPr>
                <w:szCs w:val="24"/>
              </w:rPr>
            </w:pPr>
          </w:p>
        </w:tc>
        <w:tc>
          <w:tcPr>
            <w:tcW w:w="2400" w:type="dxa"/>
          </w:tcPr>
          <w:p w14:paraId="4D016192" w14:textId="77777777" w:rsidR="002512C2" w:rsidRDefault="002512C2" w:rsidP="007F3D70">
            <w:pPr>
              <w:rPr>
                <w:szCs w:val="24"/>
              </w:rPr>
            </w:pPr>
          </w:p>
        </w:tc>
        <w:tc>
          <w:tcPr>
            <w:tcW w:w="2940" w:type="dxa"/>
          </w:tcPr>
          <w:p w14:paraId="490901D8" w14:textId="77777777" w:rsidR="002512C2" w:rsidRDefault="002512C2"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9A42604"/>
    <w:multiLevelType w:val="hybridMultilevel"/>
    <w:tmpl w:val="8D22DAA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07E52"/>
    <w:multiLevelType w:val="hybridMultilevel"/>
    <w:tmpl w:val="90044D4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1875245">
    <w:abstractNumId w:val="0"/>
  </w:num>
  <w:num w:numId="2" w16cid:durableId="250748742">
    <w:abstractNumId w:val="1"/>
  </w:num>
  <w:num w:numId="3" w16cid:durableId="839152152">
    <w:abstractNumId w:val="3"/>
  </w:num>
  <w:num w:numId="4" w16cid:durableId="14155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55B44"/>
    <w:rsid w:val="00061219"/>
    <w:rsid w:val="00073D7B"/>
    <w:rsid w:val="00095C41"/>
    <w:rsid w:val="000E7C05"/>
    <w:rsid w:val="0011632E"/>
    <w:rsid w:val="001319C0"/>
    <w:rsid w:val="001C0ED0"/>
    <w:rsid w:val="001E0C9B"/>
    <w:rsid w:val="001E7A30"/>
    <w:rsid w:val="002512C2"/>
    <w:rsid w:val="00252E14"/>
    <w:rsid w:val="002F76C2"/>
    <w:rsid w:val="0032346B"/>
    <w:rsid w:val="00367740"/>
    <w:rsid w:val="003C04EA"/>
    <w:rsid w:val="003D2BE1"/>
    <w:rsid w:val="003F5987"/>
    <w:rsid w:val="00405BC1"/>
    <w:rsid w:val="00414B93"/>
    <w:rsid w:val="00415FFA"/>
    <w:rsid w:val="0043529E"/>
    <w:rsid w:val="004361A8"/>
    <w:rsid w:val="00444D1F"/>
    <w:rsid w:val="00463246"/>
    <w:rsid w:val="004A0A13"/>
    <w:rsid w:val="004B7D0D"/>
    <w:rsid w:val="004E5993"/>
    <w:rsid w:val="004E75E0"/>
    <w:rsid w:val="005001C3"/>
    <w:rsid w:val="005118AB"/>
    <w:rsid w:val="00586EF3"/>
    <w:rsid w:val="00593BB7"/>
    <w:rsid w:val="005C71E4"/>
    <w:rsid w:val="005D5155"/>
    <w:rsid w:val="00611576"/>
    <w:rsid w:val="006714DB"/>
    <w:rsid w:val="00687C8E"/>
    <w:rsid w:val="006D5820"/>
    <w:rsid w:val="00705DE1"/>
    <w:rsid w:val="00793626"/>
    <w:rsid w:val="00794534"/>
    <w:rsid w:val="007B65AB"/>
    <w:rsid w:val="007C25FC"/>
    <w:rsid w:val="00811D5D"/>
    <w:rsid w:val="00821865"/>
    <w:rsid w:val="0082621F"/>
    <w:rsid w:val="009274F0"/>
    <w:rsid w:val="009663DA"/>
    <w:rsid w:val="00994017"/>
    <w:rsid w:val="009C5FFD"/>
    <w:rsid w:val="009E1E15"/>
    <w:rsid w:val="00A034DE"/>
    <w:rsid w:val="00A248AC"/>
    <w:rsid w:val="00A278E5"/>
    <w:rsid w:val="00A34CA8"/>
    <w:rsid w:val="00A35C04"/>
    <w:rsid w:val="00A646EB"/>
    <w:rsid w:val="00A80685"/>
    <w:rsid w:val="00AB354E"/>
    <w:rsid w:val="00AC7A86"/>
    <w:rsid w:val="00B03D31"/>
    <w:rsid w:val="00B53CF7"/>
    <w:rsid w:val="00B64FA4"/>
    <w:rsid w:val="00BB3E70"/>
    <w:rsid w:val="00BB5885"/>
    <w:rsid w:val="00C03E25"/>
    <w:rsid w:val="00C37604"/>
    <w:rsid w:val="00C45E52"/>
    <w:rsid w:val="00CC2110"/>
    <w:rsid w:val="00CF15A6"/>
    <w:rsid w:val="00D00B95"/>
    <w:rsid w:val="00D05E70"/>
    <w:rsid w:val="00D53474"/>
    <w:rsid w:val="00D758F0"/>
    <w:rsid w:val="00DD4E47"/>
    <w:rsid w:val="00E4351E"/>
    <w:rsid w:val="00E55B8A"/>
    <w:rsid w:val="00EC6469"/>
    <w:rsid w:val="00ED06F1"/>
    <w:rsid w:val="00ED2213"/>
    <w:rsid w:val="00F01B0C"/>
    <w:rsid w:val="00F0657D"/>
    <w:rsid w:val="00F65933"/>
    <w:rsid w:val="00F66C8A"/>
    <w:rsid w:val="00FB37AB"/>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Heading1">
    <w:name w:val="heading 1"/>
    <w:basedOn w:val="Normal"/>
    <w:next w:val="Normal"/>
    <w:link w:val="Heading1Char"/>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Title Header2"/>
    <w:basedOn w:val="Normal"/>
    <w:next w:val="Normal"/>
    <w:link w:val="Heading2Char"/>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Section Header3,Sub-Clause Paragraph"/>
    <w:basedOn w:val="Normal"/>
    <w:next w:val="Normal"/>
    <w:link w:val="Heading3Char"/>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aliases w:val="Sub-Clause Sub-paragraph,Heading 4 Char Char Char Char"/>
    <w:basedOn w:val="Normal"/>
    <w:next w:val="Normal"/>
    <w:link w:val="Heading4Char"/>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C7A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C7A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Heading2Char">
    <w:name w:val="Heading 2 Char"/>
    <w:aliases w:val="Title Header2 Char"/>
    <w:basedOn w:val="DefaultParagraphFont"/>
    <w:link w:val="Heading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Heading3Char">
    <w:name w:val="Heading 3 Char"/>
    <w:aliases w:val="Section Header3 Char,Sub-Clause Paragraph Char"/>
    <w:basedOn w:val="DefaultParagraphFont"/>
    <w:link w:val="Heading3"/>
    <w:uiPriority w:val="9"/>
    <w:semiHidden/>
    <w:rsid w:val="00AC7A86"/>
    <w:rPr>
      <w:rFonts w:eastAsiaTheme="majorEastAsia" w:cstheme="majorBidi"/>
      <w:color w:val="2E74B5" w:themeColor="accent1" w:themeShade="BF"/>
      <w:sz w:val="28"/>
      <w:szCs w:val="28"/>
      <w:lang w:val="lt-LT"/>
    </w:rPr>
  </w:style>
  <w:style w:type="character" w:customStyle="1" w:styleId="Heading4Char">
    <w:name w:val="Heading 4 Char"/>
    <w:aliases w:val="Sub-Clause Sub-paragraph Char,Heading 4 Char Char Char Char Char"/>
    <w:basedOn w:val="DefaultParagraphFont"/>
    <w:link w:val="Heading4"/>
    <w:uiPriority w:val="9"/>
    <w:semiHidden/>
    <w:rsid w:val="00AC7A86"/>
    <w:rPr>
      <w:rFonts w:eastAsiaTheme="majorEastAsia" w:cstheme="majorBidi"/>
      <w:i/>
      <w:iCs/>
      <w:color w:val="2E74B5" w:themeColor="accent1" w:themeShade="BF"/>
      <w:lang w:val="lt-LT"/>
    </w:rPr>
  </w:style>
  <w:style w:type="character" w:customStyle="1" w:styleId="Heading5Char">
    <w:name w:val="Heading 5 Char"/>
    <w:basedOn w:val="DefaultParagraphFont"/>
    <w:link w:val="Heading5"/>
    <w:uiPriority w:val="9"/>
    <w:semiHidden/>
    <w:rsid w:val="00AC7A86"/>
    <w:rPr>
      <w:rFonts w:eastAsiaTheme="majorEastAsia" w:cstheme="majorBidi"/>
      <w:color w:val="2E74B5" w:themeColor="accent1" w:themeShade="BF"/>
      <w:lang w:val="lt-LT"/>
    </w:rPr>
  </w:style>
  <w:style w:type="character" w:customStyle="1" w:styleId="Heading6Char">
    <w:name w:val="Heading 6 Char"/>
    <w:basedOn w:val="DefaultParagraphFont"/>
    <w:link w:val="Heading6"/>
    <w:uiPriority w:val="9"/>
    <w:semiHidden/>
    <w:rsid w:val="00AC7A86"/>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C7A86"/>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C7A86"/>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C7A86"/>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7A86"/>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7A86"/>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C7A86"/>
    <w:pPr>
      <w:spacing w:before="160"/>
      <w:jc w:val="center"/>
    </w:pPr>
    <w:rPr>
      <w:i/>
      <w:iCs/>
      <w:color w:val="404040" w:themeColor="text1" w:themeTint="BF"/>
    </w:rPr>
  </w:style>
  <w:style w:type="character" w:customStyle="1" w:styleId="QuoteChar">
    <w:name w:val="Quote Char"/>
    <w:basedOn w:val="DefaultParagraphFont"/>
    <w:link w:val="Quote"/>
    <w:uiPriority w:val="29"/>
    <w:rsid w:val="00AC7A86"/>
    <w:rPr>
      <w:i/>
      <w:iCs/>
      <w:color w:val="404040" w:themeColor="text1" w:themeTint="BF"/>
      <w:lang w:val="lt-LT"/>
    </w:rPr>
  </w:style>
  <w:style w:type="paragraph" w:styleId="ListParagraph">
    <w:name w:val="List Paragraph"/>
    <w:basedOn w:val="Normal"/>
    <w:uiPriority w:val="34"/>
    <w:qFormat/>
    <w:rsid w:val="00AC7A86"/>
    <w:pPr>
      <w:ind w:left="720"/>
      <w:contextualSpacing/>
    </w:pPr>
  </w:style>
  <w:style w:type="character" w:styleId="IntenseEmphasis">
    <w:name w:val="Intense Emphasis"/>
    <w:basedOn w:val="DefaultParagraphFont"/>
    <w:uiPriority w:val="21"/>
    <w:qFormat/>
    <w:rsid w:val="00AC7A86"/>
    <w:rPr>
      <w:i/>
      <w:iCs/>
      <w:color w:val="2E74B5" w:themeColor="accent1" w:themeShade="BF"/>
    </w:rPr>
  </w:style>
  <w:style w:type="paragraph" w:styleId="IntenseQuote">
    <w:name w:val="Intense Quote"/>
    <w:basedOn w:val="Normal"/>
    <w:next w:val="Normal"/>
    <w:link w:val="IntenseQuoteChar"/>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C7A86"/>
    <w:rPr>
      <w:i/>
      <w:iCs/>
      <w:color w:val="2E74B5" w:themeColor="accent1" w:themeShade="BF"/>
      <w:lang w:val="lt-LT"/>
    </w:rPr>
  </w:style>
  <w:style w:type="character" w:styleId="IntenseReference">
    <w:name w:val="Intense Reference"/>
    <w:basedOn w:val="DefaultParagraphFont"/>
    <w:uiPriority w:val="32"/>
    <w:qFormat/>
    <w:rsid w:val="00AC7A86"/>
    <w:rPr>
      <w:b/>
      <w:bCs/>
      <w:smallCaps/>
      <w:color w:val="2E74B5" w:themeColor="accent1" w:themeShade="BF"/>
      <w:spacing w:val="5"/>
    </w:rPr>
  </w:style>
  <w:style w:type="character" w:styleId="CommentReference">
    <w:name w:val="annotation reference"/>
    <w:basedOn w:val="DefaultParagraphFont"/>
    <w:uiPriority w:val="99"/>
    <w:semiHidden/>
    <w:unhideWhenUsed/>
    <w:rsid w:val="001319C0"/>
    <w:rPr>
      <w:sz w:val="16"/>
      <w:szCs w:val="16"/>
    </w:rPr>
  </w:style>
  <w:style w:type="paragraph" w:styleId="CommentText">
    <w:name w:val="annotation text"/>
    <w:basedOn w:val="Normal"/>
    <w:link w:val="CommentTextChar"/>
    <w:uiPriority w:val="99"/>
    <w:unhideWhenUsed/>
    <w:rsid w:val="001319C0"/>
    <w:rPr>
      <w:sz w:val="20"/>
    </w:rPr>
  </w:style>
  <w:style w:type="character" w:customStyle="1" w:styleId="CommentTextChar">
    <w:name w:val="Comment Text Char"/>
    <w:basedOn w:val="DefaultParagraphFont"/>
    <w:link w:val="CommentText"/>
    <w:uiPriority w:val="99"/>
    <w:rsid w:val="001319C0"/>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1319C0"/>
    <w:rPr>
      <w:b/>
      <w:bCs/>
    </w:rPr>
  </w:style>
  <w:style w:type="character" w:customStyle="1" w:styleId="CommentSubjectChar">
    <w:name w:val="Comment Subject Char"/>
    <w:basedOn w:val="CommentTextChar"/>
    <w:link w:val="CommentSubject"/>
    <w:uiPriority w:val="99"/>
    <w:semiHidden/>
    <w:rsid w:val="001319C0"/>
    <w:rPr>
      <w:rFonts w:ascii="Times New Roman" w:eastAsia="Times New Roman"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1884</Words>
  <Characters>1075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57</cp:revision>
  <dcterms:created xsi:type="dcterms:W3CDTF">2024-12-19T14:38:00Z</dcterms:created>
  <dcterms:modified xsi:type="dcterms:W3CDTF">2025-11-13T17:40:00Z</dcterms:modified>
</cp:coreProperties>
</file>